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5" w:rsidRPr="008A3D75" w:rsidRDefault="008A3D75" w:rsidP="008A3D75">
      <w:pPr>
        <w:shd w:val="clear" w:color="auto" w:fill="FFFFFF"/>
        <w:bidi w:val="0"/>
        <w:spacing w:before="150" w:after="150" w:line="960" w:lineRule="atLeast"/>
        <w:outlineLvl w:val="0"/>
        <w:rPr>
          <w:rFonts w:ascii="Georgia" w:eastAsia="Times New Roman" w:hAnsi="Georgia" w:cs="Times New Roman"/>
          <w:color w:val="333333"/>
          <w:kern w:val="36"/>
          <w:sz w:val="96"/>
          <w:szCs w:val="96"/>
        </w:rPr>
      </w:pPr>
      <w:r w:rsidRPr="008A3D75">
        <w:rPr>
          <w:rFonts w:ascii="Georgia" w:eastAsia="Times New Roman" w:hAnsi="Georgia" w:cs="Times New Roman"/>
          <w:color w:val="333333"/>
          <w:kern w:val="36"/>
          <w:sz w:val="96"/>
          <w:szCs w:val="96"/>
        </w:rPr>
        <w:t>Trump faces pressure on various fronts as Democrats rule House</w:t>
      </w:r>
    </w:p>
    <w:p w:rsidR="008A3D75" w:rsidRDefault="008A3D75" w:rsidP="008A3D75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z w:val="29"/>
          <w:szCs w:val="29"/>
        </w:rPr>
      </w:pPr>
      <w:proofErr w:type="spellStart"/>
      <w:proofErr w:type="gramStart"/>
      <w:r>
        <w:rPr>
          <w:rFonts w:ascii="Georgia" w:hAnsi="Georgia"/>
          <w:color w:val="333333"/>
          <w:sz w:val="29"/>
          <w:szCs w:val="29"/>
        </w:rPr>
        <w:t>eteran</w:t>
      </w:r>
      <w:proofErr w:type="spellEnd"/>
      <w:proofErr w:type="gramEnd"/>
      <w:r>
        <w:rPr>
          <w:rFonts w:ascii="Georgia" w:hAnsi="Georgia"/>
          <w:color w:val="333333"/>
          <w:sz w:val="29"/>
          <w:szCs w:val="29"/>
        </w:rPr>
        <w:t xml:space="preserve"> Nancy Pelosi returned for a second stint as Speaker of the House of Representatives on Thursday as the Democrats took control of the Chamber even amid a deadlock with President Donald Trump over funding for a border wall that has led to a partial federal government shutdown.</w:t>
      </w:r>
    </w:p>
    <w:p w:rsidR="008A3D75" w:rsidRDefault="008A3D75" w:rsidP="008A3D75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 xml:space="preserve">The House passed legislation to fund the federal government late on Thursday but it did not include money for the wall and </w:t>
      </w:r>
      <w:proofErr w:type="spellStart"/>
      <w:r>
        <w:rPr>
          <w:rFonts w:ascii="Georgia" w:hAnsi="Georgia"/>
          <w:color w:val="333333"/>
          <w:sz w:val="29"/>
          <w:szCs w:val="29"/>
        </w:rPr>
        <w:t>Mr</w:t>
      </w:r>
      <w:proofErr w:type="spellEnd"/>
      <w:r>
        <w:rPr>
          <w:rFonts w:ascii="Georgia" w:hAnsi="Georgia"/>
          <w:color w:val="333333"/>
          <w:sz w:val="29"/>
          <w:szCs w:val="29"/>
        </w:rPr>
        <w:t xml:space="preserve"> Trump is seen as unlikely to sign it.</w:t>
      </w:r>
    </w:p>
    <w:p w:rsidR="008A3D75" w:rsidRDefault="008A3D75" w:rsidP="008A3D75">
      <w:pPr>
        <w:pStyle w:val="uppercase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TO READ THE FULL ARTICLE</w:t>
      </w:r>
    </w:p>
    <w:p w:rsidR="00961F14" w:rsidRDefault="00961F14" w:rsidP="008A3D75">
      <w:pPr>
        <w:jc w:val="right"/>
      </w:pPr>
      <w:bookmarkStart w:id="0" w:name="_GoBack"/>
      <w:bookmarkEnd w:id="0"/>
    </w:p>
    <w:sectPr w:rsidR="00961F14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0"/>
    <w:rsid w:val="0021229B"/>
    <w:rsid w:val="008A3D75"/>
    <w:rsid w:val="00961F14"/>
    <w:rsid w:val="00B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7DE93-C1DD-4D48-9DFE-DEC4030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A3D7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3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">
    <w:name w:val="uppercase"/>
    <w:basedOn w:val="Normal"/>
    <w:rsid w:val="008A3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19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30" w:color="D1DC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2019-01-15T22:11:00Z</dcterms:created>
  <dcterms:modified xsi:type="dcterms:W3CDTF">2019-01-15T22:12:00Z</dcterms:modified>
</cp:coreProperties>
</file>